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F37207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441560" w:rsidRDefault="00441560" w:rsidP="00441560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>№ 2</w:t>
      </w:r>
      <w:r>
        <w:rPr>
          <w:sz w:val="28"/>
        </w:rPr>
        <w:t>-26                                                                             от «27» декабря 2023 г.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C39A5" w:rsidRDefault="000C39A5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87288C" w:rsidRDefault="0087288C" w:rsidP="0087288C">
      <w:pPr>
        <w:jc w:val="center"/>
        <w:rPr>
          <w:sz w:val="28"/>
        </w:rPr>
      </w:pPr>
      <w:r w:rsidRPr="00A74AFA">
        <w:rPr>
          <w:sz w:val="28"/>
        </w:rPr>
        <w:t xml:space="preserve">Татарстан Республикасы Мамадыш муниципаль районы </w:t>
      </w:r>
      <w:r>
        <w:rPr>
          <w:sz w:val="28"/>
          <w:lang w:val="tt-RU"/>
        </w:rPr>
        <w:t>Красная Горка</w:t>
      </w:r>
      <w:r w:rsidRPr="00A74AFA">
        <w:rPr>
          <w:sz w:val="28"/>
        </w:rPr>
        <w:t xml:space="preserve"> авыл җирлегенең генераль планын раслау турында</w:t>
      </w:r>
    </w:p>
    <w:p w:rsidR="0087288C" w:rsidRDefault="0087288C" w:rsidP="0087288C">
      <w:pPr>
        <w:jc w:val="center"/>
        <w:rPr>
          <w:sz w:val="28"/>
        </w:rPr>
      </w:pPr>
    </w:p>
    <w:p w:rsidR="0087288C" w:rsidRPr="006B1304" w:rsidRDefault="0087288C" w:rsidP="0087288C">
      <w:pPr>
        <w:jc w:val="both"/>
        <w:rPr>
          <w:sz w:val="28"/>
        </w:rPr>
      </w:pPr>
      <w:r>
        <w:rPr>
          <w:sz w:val="28"/>
        </w:rPr>
        <w:tab/>
      </w:r>
      <w:r w:rsidRPr="00A74AFA">
        <w:t xml:space="preserve"> </w:t>
      </w:r>
      <w:r w:rsidRPr="00A74AFA">
        <w:rPr>
          <w:sz w:val="28"/>
        </w:rPr>
        <w:t xml:space="preserve">Россия Федерациясе Шәһәр төзелеше кодексы, Татарстан Республикасы Мамадыш муниципаль районы </w:t>
      </w:r>
      <w:r>
        <w:rPr>
          <w:sz w:val="28"/>
          <w:lang w:val="tt-RU"/>
        </w:rPr>
        <w:t>Красная Горка</w:t>
      </w:r>
      <w:r w:rsidRPr="00A74AFA">
        <w:rPr>
          <w:sz w:val="28"/>
        </w:rPr>
        <w:t xml:space="preserve"> авыл җирлеге муниципаль берәмлеге Уставы нигезендә,  Татарстан Республикасы Премьер – министры А.В.Песошин белән килештерелгән Мамадыш муниципаль районы </w:t>
      </w:r>
      <w:r>
        <w:rPr>
          <w:sz w:val="28"/>
          <w:lang w:val="tt-RU"/>
        </w:rPr>
        <w:t>Красная Горка</w:t>
      </w:r>
      <w:r w:rsidRPr="00A74AFA">
        <w:rPr>
          <w:sz w:val="28"/>
        </w:rPr>
        <w:t xml:space="preserve"> авыл җирлегенең Генераль планы проектына </w:t>
      </w:r>
      <w:r w:rsidRPr="007F13C7">
        <w:rPr>
          <w:sz w:val="28"/>
        </w:rPr>
        <w:t>2023 елның 13 декабрендәге</w:t>
      </w:r>
      <w:r w:rsidRPr="005C3BC5">
        <w:rPr>
          <w:color w:val="FF0000"/>
          <w:sz w:val="28"/>
        </w:rPr>
        <w:t xml:space="preserve"> </w:t>
      </w:r>
      <w:r>
        <w:rPr>
          <w:sz w:val="28"/>
        </w:rPr>
        <w:t xml:space="preserve">№10-53/15634 </w:t>
      </w:r>
      <w:r w:rsidRPr="00A74AFA">
        <w:rPr>
          <w:sz w:val="28"/>
        </w:rPr>
        <w:t>бәяләмәне исәпкә алып, Татарстан Республикасы Мамадыш муниципаль  районы Советы КАРАР КАБУЛ ИТТЕ:</w:t>
      </w:r>
      <w:r w:rsidRPr="006B1304">
        <w:rPr>
          <w:sz w:val="28"/>
        </w:rPr>
        <w:t xml:space="preserve"> </w:t>
      </w:r>
    </w:p>
    <w:p w:rsidR="0087288C" w:rsidRDefault="0087288C" w:rsidP="0087288C">
      <w:pPr>
        <w:ind w:firstLine="708"/>
        <w:jc w:val="both"/>
        <w:rPr>
          <w:sz w:val="28"/>
        </w:rPr>
      </w:pPr>
      <w:r w:rsidRPr="006B1304">
        <w:rPr>
          <w:sz w:val="28"/>
        </w:rPr>
        <w:t>1.</w:t>
      </w:r>
      <w:r w:rsidRPr="00A74AFA">
        <w:t xml:space="preserve"> </w:t>
      </w:r>
      <w:r w:rsidRPr="00A74AFA">
        <w:rPr>
          <w:sz w:val="28"/>
        </w:rPr>
        <w:t xml:space="preserve">Татарстан Республикасы Мамадыш муниципаль районы </w:t>
      </w:r>
      <w:r>
        <w:rPr>
          <w:sz w:val="28"/>
          <w:lang w:val="tt-RU"/>
        </w:rPr>
        <w:t>Красная Горка</w:t>
      </w:r>
      <w:r w:rsidRPr="00A74AFA">
        <w:rPr>
          <w:sz w:val="28"/>
        </w:rPr>
        <w:t xml:space="preserve"> авыл җирлегенең Генераль планын әлеге карарга кушымталар нигезендә расларга.</w:t>
      </w:r>
    </w:p>
    <w:p w:rsidR="0087288C" w:rsidRPr="00A74AFA" w:rsidRDefault="0087288C" w:rsidP="0087288C">
      <w:pPr>
        <w:ind w:firstLine="708"/>
        <w:jc w:val="both"/>
        <w:rPr>
          <w:sz w:val="28"/>
          <w:szCs w:val="28"/>
          <w:lang w:val="tt-RU"/>
        </w:rPr>
      </w:pPr>
      <w:r w:rsidRPr="006B1304">
        <w:rPr>
          <w:sz w:val="28"/>
        </w:rPr>
        <w:t xml:space="preserve">2. </w:t>
      </w:r>
      <w:r w:rsidRPr="00A74AFA">
        <w:rPr>
          <w:sz w:val="28"/>
          <w:szCs w:val="28"/>
          <w:lang w:val="tt-RU"/>
        </w:rPr>
        <w:t xml:space="preserve">Мамадыш муниципаль районы </w:t>
      </w:r>
      <w:r>
        <w:rPr>
          <w:sz w:val="28"/>
          <w:szCs w:val="28"/>
          <w:lang w:val="tt-RU"/>
        </w:rPr>
        <w:t>Красная Горка</w:t>
      </w:r>
      <w:r w:rsidRPr="00A74AFA">
        <w:rPr>
          <w:sz w:val="28"/>
          <w:szCs w:val="28"/>
          <w:lang w:val="tt-RU"/>
        </w:rPr>
        <w:t xml:space="preserve"> авыл җирлегенең Генераль планын Татарстан Республикасы Мамадыш муниципаль районының интернет челтәрендә http://mamadysh.tatarstan.ru рәсми сайтында урнаштырырга. </w:t>
      </w:r>
    </w:p>
    <w:p w:rsidR="0087288C" w:rsidRPr="00A74AFA" w:rsidRDefault="0087288C" w:rsidP="0087288C">
      <w:pPr>
        <w:jc w:val="both"/>
        <w:rPr>
          <w:sz w:val="28"/>
          <w:szCs w:val="28"/>
          <w:lang w:val="tt-RU"/>
        </w:rPr>
      </w:pPr>
      <w:r w:rsidRPr="00A74AFA">
        <w:rPr>
          <w:sz w:val="28"/>
          <w:szCs w:val="28"/>
          <w:lang w:val="tt-RU"/>
        </w:rPr>
        <w:t xml:space="preserve">          3. Әлеге карарны Татарстан Республикасы хокукый мәгълүматының http://pravo.tatarstan.ru рәсми порталында, шулай ук Татарстан Республикасы муниципаль берәмлекләре порталында Интернет-телекоммуникация челтәрендә Мамадыш муниципаль районы http://mamadysh.tatarstan.ru  адресы буенча урнаштыру юлы белән игълан итәргә.</w:t>
      </w:r>
    </w:p>
    <w:p w:rsidR="0087288C" w:rsidRPr="00A74AFA" w:rsidRDefault="0087288C" w:rsidP="0087288C">
      <w:pPr>
        <w:jc w:val="both"/>
        <w:rPr>
          <w:sz w:val="28"/>
          <w:szCs w:val="28"/>
          <w:lang w:val="tt-RU"/>
        </w:rPr>
      </w:pPr>
      <w:r w:rsidRPr="00A74AFA">
        <w:rPr>
          <w:sz w:val="28"/>
          <w:szCs w:val="28"/>
          <w:lang w:val="tt-RU"/>
        </w:rPr>
        <w:t xml:space="preserve">         4. Әлеге карарның үтәлешен контрольдә тотуны район Советының җирле үзидарә, аграр сәясәт, җирдән файдалану һәм экология буенча даими комиссиясенә йөкләргә.</w:t>
      </w:r>
    </w:p>
    <w:p w:rsidR="0087288C" w:rsidRPr="00A74AFA" w:rsidRDefault="0087288C" w:rsidP="0087288C">
      <w:pPr>
        <w:spacing w:line="259" w:lineRule="auto"/>
        <w:jc w:val="both"/>
        <w:rPr>
          <w:rFonts w:eastAsia="Calibri"/>
          <w:sz w:val="28"/>
          <w:szCs w:val="22"/>
          <w:lang w:val="tt-RU" w:eastAsia="en-US"/>
        </w:rPr>
      </w:pPr>
    </w:p>
    <w:p w:rsidR="0087288C" w:rsidRPr="00A74AFA" w:rsidRDefault="0087288C" w:rsidP="0087288C">
      <w:pPr>
        <w:spacing w:line="259" w:lineRule="auto"/>
        <w:ind w:firstLine="708"/>
        <w:rPr>
          <w:rFonts w:eastAsia="Calibri"/>
          <w:sz w:val="28"/>
          <w:szCs w:val="22"/>
          <w:lang w:val="tt-RU" w:eastAsia="en-US"/>
        </w:rPr>
      </w:pPr>
    </w:p>
    <w:p w:rsidR="0087288C" w:rsidRPr="00A74AFA" w:rsidRDefault="0087288C" w:rsidP="0087288C">
      <w:pPr>
        <w:spacing w:line="259" w:lineRule="auto"/>
        <w:ind w:firstLine="708"/>
        <w:rPr>
          <w:rFonts w:eastAsia="Calibri"/>
          <w:sz w:val="28"/>
          <w:szCs w:val="22"/>
          <w:lang w:eastAsia="en-US"/>
        </w:rPr>
      </w:pPr>
      <w:r w:rsidRPr="00A74AFA">
        <w:rPr>
          <w:rFonts w:eastAsia="Calibri"/>
          <w:sz w:val="28"/>
          <w:szCs w:val="22"/>
          <w:lang w:eastAsia="en-US"/>
        </w:rPr>
        <w:t xml:space="preserve">Район башлыгы, </w:t>
      </w:r>
    </w:p>
    <w:p w:rsidR="0087288C" w:rsidRPr="00A74AFA" w:rsidRDefault="0087288C" w:rsidP="0087288C">
      <w:pPr>
        <w:spacing w:line="259" w:lineRule="auto"/>
        <w:ind w:firstLine="708"/>
        <w:rPr>
          <w:rFonts w:eastAsia="Calibri"/>
          <w:sz w:val="28"/>
          <w:szCs w:val="22"/>
          <w:lang w:eastAsia="en-US"/>
        </w:rPr>
      </w:pPr>
      <w:r w:rsidRPr="00A74AFA">
        <w:rPr>
          <w:rFonts w:eastAsia="Calibri"/>
          <w:sz w:val="28"/>
          <w:szCs w:val="22"/>
          <w:lang w:eastAsia="en-US"/>
        </w:rPr>
        <w:t xml:space="preserve">муниципаль район </w:t>
      </w:r>
    </w:p>
    <w:p w:rsidR="0087288C" w:rsidRDefault="0087288C" w:rsidP="0087288C">
      <w:pPr>
        <w:ind w:firstLine="708"/>
        <w:jc w:val="both"/>
        <w:rPr>
          <w:sz w:val="28"/>
          <w:szCs w:val="28"/>
        </w:rPr>
      </w:pPr>
      <w:r w:rsidRPr="00A74AFA">
        <w:rPr>
          <w:rFonts w:eastAsia="Calibri"/>
          <w:sz w:val="28"/>
          <w:szCs w:val="22"/>
          <w:lang w:eastAsia="en-US"/>
        </w:rPr>
        <w:t xml:space="preserve">Советы рәисе  </w:t>
      </w:r>
      <w:r>
        <w:rPr>
          <w:sz w:val="28"/>
          <w:szCs w:val="28"/>
        </w:rPr>
        <w:t xml:space="preserve">                                                                 А.П. Иванов</w:t>
      </w:r>
    </w:p>
    <w:p w:rsidR="008C371A" w:rsidRDefault="008C371A" w:rsidP="0087288C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07" w:rsidRDefault="00F37207">
      <w:r>
        <w:separator/>
      </w:r>
    </w:p>
  </w:endnote>
  <w:endnote w:type="continuationSeparator" w:id="0">
    <w:p w:rsidR="00F37207" w:rsidRDefault="00F3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07" w:rsidRDefault="00F37207">
      <w:r>
        <w:separator/>
      </w:r>
    </w:p>
  </w:footnote>
  <w:footnote w:type="continuationSeparator" w:id="0">
    <w:p w:rsidR="00F37207" w:rsidRDefault="00F37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41560"/>
    <w:rsid w:val="0045012E"/>
    <w:rsid w:val="00480A7F"/>
    <w:rsid w:val="004F191F"/>
    <w:rsid w:val="00506CE9"/>
    <w:rsid w:val="00541B73"/>
    <w:rsid w:val="005523B4"/>
    <w:rsid w:val="005D39EB"/>
    <w:rsid w:val="006213AC"/>
    <w:rsid w:val="0066386E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7F13C7"/>
    <w:rsid w:val="008013F7"/>
    <w:rsid w:val="00802BB9"/>
    <w:rsid w:val="0082785E"/>
    <w:rsid w:val="008359A2"/>
    <w:rsid w:val="00851C33"/>
    <w:rsid w:val="00864085"/>
    <w:rsid w:val="0087288C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37207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2197C884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26FD9-DBAF-438B-A132-8DAF561A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1754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23</cp:revision>
  <cp:lastPrinted>2019-07-02T05:58:00Z</cp:lastPrinted>
  <dcterms:created xsi:type="dcterms:W3CDTF">2021-03-19T05:39:00Z</dcterms:created>
  <dcterms:modified xsi:type="dcterms:W3CDTF">2023-12-27T12:38:00Z</dcterms:modified>
</cp:coreProperties>
</file>